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29" w:rsidRDefault="00C27029" w:rsidP="00C2702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2</w:t>
      </w:r>
      <w:r w:rsidRPr="00364A11">
        <w:rPr>
          <w:b/>
          <w:color w:val="1F4E79" w:themeColor="accent1" w:themeShade="80"/>
          <w:sz w:val="28"/>
          <w:szCs w:val="28"/>
          <w:vertAlign w:val="superscript"/>
        </w:rPr>
        <w:t>ος</w:t>
      </w:r>
      <w:r w:rsidRPr="00364A11">
        <w:rPr>
          <w:b/>
          <w:color w:val="1F4E79" w:themeColor="accent1" w:themeShade="80"/>
          <w:sz w:val="28"/>
          <w:szCs w:val="28"/>
        </w:rPr>
        <w:t xml:space="preserve"> Διαγωνισμός Δημιουργικών Πειραμάτων για τα </w:t>
      </w:r>
      <w:r>
        <w:rPr>
          <w:b/>
          <w:color w:val="1F4E79" w:themeColor="accent1" w:themeShade="80"/>
          <w:sz w:val="28"/>
          <w:szCs w:val="28"/>
        </w:rPr>
        <w:t>Γυμνάσια</w:t>
      </w:r>
    </w:p>
    <w:p w:rsidR="00C27029" w:rsidRDefault="00452B1B" w:rsidP="00C2702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el-GR"/>
        </w:rPr>
        <w:drawing>
          <wp:inline distT="0" distB="0" distL="0" distR="0" wp14:anchorId="0E2CD1BC">
            <wp:extent cx="1295400" cy="779597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88" cy="79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781" w:rsidRDefault="00C27029" w:rsidP="00C27029">
      <w:p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Έγινε,</w:t>
      </w:r>
      <w:r w:rsidR="00452B1B">
        <w:rPr>
          <w:color w:val="C45911" w:themeColor="accent2" w:themeShade="BF"/>
          <w:sz w:val="24"/>
          <w:szCs w:val="24"/>
        </w:rPr>
        <w:t xml:space="preserve"> το Σάββατο 24 Ιαν</w:t>
      </w:r>
      <w:r>
        <w:rPr>
          <w:color w:val="C45911" w:themeColor="accent2" w:themeShade="BF"/>
          <w:sz w:val="24"/>
          <w:szCs w:val="24"/>
        </w:rPr>
        <w:t>ουαρίου 2015, ο 2</w:t>
      </w:r>
      <w:r w:rsidRPr="00364A11">
        <w:rPr>
          <w:color w:val="C45911" w:themeColor="accent2" w:themeShade="BF"/>
          <w:sz w:val="24"/>
          <w:szCs w:val="24"/>
          <w:vertAlign w:val="superscript"/>
        </w:rPr>
        <w:t>ος</w:t>
      </w:r>
      <w:r>
        <w:rPr>
          <w:color w:val="C45911" w:themeColor="accent2" w:themeShade="BF"/>
          <w:sz w:val="24"/>
          <w:szCs w:val="24"/>
        </w:rPr>
        <w:t xml:space="preserve"> Διαγωνισμός Δημιουργικών Πειραμάτων για τα Γυμνάσια. Ο διαγωνισμός έγινε σε συνεργασία με το Πειραματικό Γυμνάσιο του Πανεπιστημίου Μακεδονία και το Γυμνάσιο </w:t>
      </w:r>
      <w:proofErr w:type="spellStart"/>
      <w:r>
        <w:rPr>
          <w:color w:val="C45911" w:themeColor="accent2" w:themeShade="BF"/>
          <w:sz w:val="24"/>
          <w:szCs w:val="24"/>
        </w:rPr>
        <w:t>Βαθυλάκου</w:t>
      </w:r>
      <w:proofErr w:type="spellEnd"/>
      <w:r>
        <w:rPr>
          <w:color w:val="C45911" w:themeColor="accent2" w:themeShade="BF"/>
          <w:sz w:val="24"/>
          <w:szCs w:val="24"/>
        </w:rPr>
        <w:t xml:space="preserve"> και λειτούργησαν τρία κέντ</w:t>
      </w:r>
      <w:r w:rsidR="00062BA2">
        <w:rPr>
          <w:color w:val="C45911" w:themeColor="accent2" w:themeShade="BF"/>
          <w:sz w:val="24"/>
          <w:szCs w:val="24"/>
        </w:rPr>
        <w:t>ρ</w:t>
      </w:r>
      <w:bookmarkStart w:id="0" w:name="_GoBack"/>
      <w:bookmarkEnd w:id="0"/>
      <w:r>
        <w:rPr>
          <w:color w:val="C45911" w:themeColor="accent2" w:themeShade="BF"/>
          <w:sz w:val="24"/>
          <w:szCs w:val="24"/>
        </w:rPr>
        <w:t>α αντίστοιχα. Στο διαγωνισμό συμμετείχαν δημόσια και ιδιωτικά σχολεία της Περιφέρειας της Κεντρικής Μακεδονίας και συμμετείχαν συνολικά στα τρία κέντρα περίπου 400 μαθητές και μαθήτριες σε τριμελείς ή τετραμελείς ομάδες. Τα θέματα του διαγωνισμού ήταν στη Χημεία και στη Φυσική η χρωματογραφία</w:t>
      </w:r>
      <w:r w:rsidR="00C67781">
        <w:rPr>
          <w:color w:val="C45911" w:themeColor="accent2" w:themeShade="BF"/>
          <w:sz w:val="24"/>
          <w:szCs w:val="24"/>
        </w:rPr>
        <w:t>,</w:t>
      </w:r>
      <w:r>
        <w:rPr>
          <w:color w:val="C45911" w:themeColor="accent2" w:themeShade="BF"/>
          <w:sz w:val="24"/>
          <w:szCs w:val="24"/>
        </w:rPr>
        <w:t xml:space="preserve"> με επίκεντρο στη Χημεία τον διαχωρισμό μιγμάτων ενώ στη Φυσική το επίκεντρο ήταν η κατασκευή ενός </w:t>
      </w:r>
      <w:proofErr w:type="spellStart"/>
      <w:r>
        <w:rPr>
          <w:color w:val="C45911" w:themeColor="accent2" w:themeShade="BF"/>
          <w:sz w:val="24"/>
          <w:szCs w:val="24"/>
        </w:rPr>
        <w:t>χρονομετρητή</w:t>
      </w:r>
      <w:proofErr w:type="spellEnd"/>
      <w:r>
        <w:rPr>
          <w:color w:val="C45911" w:themeColor="accent2" w:themeShade="BF"/>
          <w:sz w:val="24"/>
          <w:szCs w:val="24"/>
        </w:rPr>
        <w:t xml:space="preserve">, μιας χρήσης, 3 λεπτών. </w:t>
      </w:r>
      <w:r w:rsidR="00452B1B">
        <w:rPr>
          <w:color w:val="C45911" w:themeColor="accent2" w:themeShade="BF"/>
          <w:sz w:val="24"/>
          <w:szCs w:val="24"/>
        </w:rPr>
        <w:t>Σ</w:t>
      </w:r>
      <w:r>
        <w:rPr>
          <w:color w:val="C45911" w:themeColor="accent2" w:themeShade="BF"/>
          <w:sz w:val="24"/>
          <w:szCs w:val="24"/>
        </w:rPr>
        <w:t xml:space="preserve">τη Βιολογία </w:t>
      </w:r>
      <w:r w:rsidR="00452B1B">
        <w:rPr>
          <w:color w:val="C45911" w:themeColor="accent2" w:themeShade="BF"/>
          <w:sz w:val="24"/>
          <w:szCs w:val="24"/>
        </w:rPr>
        <w:t>κεντρικό θέμα ήταν η μαγιά.</w:t>
      </w:r>
    </w:p>
    <w:p w:rsidR="00C27029" w:rsidRPr="00364A11" w:rsidRDefault="00C67781" w:rsidP="00C27029">
      <w:p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 </w:t>
      </w:r>
      <w:r w:rsidR="00C27029">
        <w:rPr>
          <w:color w:val="C45911" w:themeColor="accent2" w:themeShade="BF"/>
          <w:sz w:val="24"/>
          <w:szCs w:val="24"/>
        </w:rPr>
        <w:t xml:space="preserve">Για να δείτε τα θέματα πατήστε </w:t>
      </w:r>
      <w:r w:rsidR="00C27029" w:rsidRPr="00364A11">
        <w:rPr>
          <w:color w:val="44546A" w:themeColor="text2"/>
          <w:sz w:val="24"/>
          <w:szCs w:val="24"/>
        </w:rPr>
        <w:t>ΕΔΩ</w:t>
      </w:r>
    </w:p>
    <w:p w:rsidR="00C27029" w:rsidRPr="00364A11" w:rsidRDefault="00C27029" w:rsidP="00C27029">
      <w:pPr>
        <w:rPr>
          <w:b/>
          <w:color w:val="1F4E79" w:themeColor="accent1" w:themeShade="80"/>
          <w:sz w:val="28"/>
          <w:szCs w:val="28"/>
        </w:rPr>
      </w:pPr>
    </w:p>
    <w:p w:rsidR="00274B8E" w:rsidRDefault="00062BA2"/>
    <w:sectPr w:rsidR="00274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29"/>
    <w:rsid w:val="00062BA2"/>
    <w:rsid w:val="00452B1B"/>
    <w:rsid w:val="00C27029"/>
    <w:rsid w:val="00C67781"/>
    <w:rsid w:val="00DD7CF3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066C-0C6B-4197-B792-74BA776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Achilleos</dc:creator>
  <cp:keywords/>
  <dc:description/>
  <cp:lastModifiedBy>Claire Achilleos</cp:lastModifiedBy>
  <cp:revision>3</cp:revision>
  <dcterms:created xsi:type="dcterms:W3CDTF">2019-01-11T09:35:00Z</dcterms:created>
  <dcterms:modified xsi:type="dcterms:W3CDTF">2019-01-11T10:00:00Z</dcterms:modified>
</cp:coreProperties>
</file>